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pPr w:leftFromText="180" w:rightFromText="180" w:vertAnchor="text" w:tblpXSpec="right" w:tblpY="1"/>
        <w:tblOverlap w:val="neve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F8466E">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F8466E">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F8466E">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F8466E">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F8466E">
            <w:pPr>
              <w:spacing w:after="0" w:line="240" w:lineRule="auto"/>
              <w:rPr>
                <w:rFonts w:ascii="Times New Roman" w:eastAsia="Times New Roman" w:hAnsi="Times New Roman" w:cs="Times New Roman"/>
              </w:rPr>
            </w:pPr>
          </w:p>
          <w:p w14:paraId="4EC70771" w14:textId="77777777" w:rsidR="00352F8C" w:rsidRPr="00CF3990" w:rsidRDefault="00352F8C" w:rsidP="00F8466E">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F8466E">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F8466E">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F8466E">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F8466E">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F8466E">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F8466E">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F8466E">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F8466E">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F8466E">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F8466E">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4428390C" w:rsidR="00352F8C" w:rsidRPr="00CF3990" w:rsidRDefault="00F8466E" w:rsidP="00672EFB">
      <w:pPr>
        <w:spacing w:after="0" w:line="240" w:lineRule="auto"/>
        <w:rPr>
          <w:rFonts w:ascii="Times New Roman" w:hAnsi="Times New Roman" w:cs="Times New Roman"/>
          <w:b/>
          <w:bCs/>
        </w:rPr>
      </w:pPr>
      <w:r>
        <w:rPr>
          <w:rFonts w:ascii="Times New Roman" w:hAnsi="Times New Roman" w:cs="Times New Roman"/>
          <w:b/>
          <w:bCs/>
        </w:rPr>
        <w:br w:type="textWrapping" w:clear="all"/>
      </w: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78DA60B0" w14:textId="31E7CC9F" w:rsidR="00C564D4" w:rsidRPr="00CF3990" w:rsidRDefault="00C564D4" w:rsidP="00672EFB">
      <w:pPr>
        <w:spacing w:after="0" w:line="240" w:lineRule="auto"/>
        <w:rPr>
          <w:rFonts w:ascii="Times New Roman" w:hAnsi="Times New Roman" w:cs="Times New Roman"/>
        </w:rPr>
      </w:pPr>
      <w:r>
        <w:rPr>
          <w:rFonts w:ascii="Times New Roman" w:hAnsi="Times New Roman" w:cs="Times New Roman"/>
        </w:rPr>
        <w:t>Priedas Nr. 3</w:t>
      </w:r>
      <w:r w:rsidRPr="00CF3990">
        <w:rPr>
          <w:rFonts w:ascii="Times New Roman" w:hAnsi="Times New Roman" w:cs="Times New Roman"/>
        </w:rPr>
        <w:t>–</w:t>
      </w:r>
      <w:r>
        <w:rPr>
          <w:rFonts w:ascii="Times New Roman" w:hAnsi="Times New Roman" w:cs="Times New Roman"/>
        </w:rPr>
        <w:t xml:space="preserve">  Sutarties projektas</w:t>
      </w:r>
    </w:p>
    <w:p w14:paraId="5C18E938" w14:textId="77777777" w:rsidR="0092736B" w:rsidRPr="00CF3990" w:rsidRDefault="0092736B"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29AF5405"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p w14:paraId="79011496" w14:textId="4F4CBD80" w:rsidR="0097443E" w:rsidRPr="00CF3990" w:rsidRDefault="0097443E" w:rsidP="000F47FB">
            <w:pPr>
              <w:jc w:val="both"/>
              <w:rPr>
                <w:rFonts w:ascii="Times New Roman" w:hAnsi="Times New Roman" w:cs="Times New Roman"/>
              </w:rPr>
            </w:pP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lastRenderedPageBreak/>
              <w:t>4</w:t>
            </w:r>
          </w:p>
        </w:tc>
        <w:tc>
          <w:tcPr>
            <w:tcW w:w="2854" w:type="pct"/>
            <w:vAlign w:val="center"/>
          </w:tcPr>
          <w:p w14:paraId="78EE61A6" w14:textId="4D53F56E"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r w:rsidR="007535B6" w:rsidRPr="00CF3990" w14:paraId="68B763B5" w14:textId="77777777" w:rsidTr="0097443E">
        <w:trPr>
          <w:trHeight w:val="645"/>
        </w:trPr>
        <w:tc>
          <w:tcPr>
            <w:tcW w:w="344" w:type="pct"/>
            <w:vAlign w:val="center"/>
          </w:tcPr>
          <w:p w14:paraId="1E9D9302" w14:textId="2DD6195A" w:rsidR="007535B6" w:rsidRPr="00CF3990" w:rsidRDefault="007535B6" w:rsidP="000F47FB">
            <w:pPr>
              <w:jc w:val="center"/>
              <w:rPr>
                <w:rFonts w:ascii="Times New Roman" w:hAnsi="Times New Roman" w:cs="Times New Roman"/>
                <w:bCs/>
                <w:i/>
                <w:iCs/>
              </w:rPr>
            </w:pPr>
            <w:r w:rsidRPr="007535B6">
              <w:rPr>
                <w:rFonts w:ascii="Times New Roman" w:hAnsi="Times New Roman" w:cs="Times New Roman"/>
              </w:rPr>
              <w:t>6</w:t>
            </w:r>
          </w:p>
        </w:tc>
        <w:tc>
          <w:tcPr>
            <w:tcW w:w="2854" w:type="pct"/>
          </w:tcPr>
          <w:p w14:paraId="1E1D7597" w14:textId="1F517A95" w:rsidR="007535B6" w:rsidRPr="00CF3990" w:rsidRDefault="007535B6" w:rsidP="000F47FB">
            <w:pPr>
              <w:jc w:val="both"/>
              <w:rPr>
                <w:rFonts w:ascii="Times New Roman" w:hAnsi="Times New Roman" w:cs="Times New Roman"/>
              </w:rPr>
            </w:pPr>
            <w:r w:rsidRPr="007535B6">
              <w:rPr>
                <w:rFonts w:ascii="Times New Roman" w:hAnsi="Times New Roman" w:cs="Times New Roman"/>
              </w:rPr>
              <w:t>Ar su</w:t>
            </w:r>
            <w:r>
              <w:rPr>
                <w:rFonts w:ascii="Times New Roman" w:hAnsi="Times New Roman" w:cs="Times New Roman"/>
              </w:rPr>
              <w:t>tarties</w:t>
            </w:r>
            <w:r w:rsidRPr="007535B6">
              <w:rPr>
                <w:rFonts w:ascii="Times New Roman" w:hAnsi="Times New Roman" w:cs="Times New Roman"/>
              </w:rPr>
              <w:t xml:space="preserve"> projektas yra pakankamai aiškus ir išsamus? Kokias papildomas sąlygas turėtume įtraukti į su</w:t>
            </w:r>
            <w:r w:rsidR="00AC4039">
              <w:rPr>
                <w:rFonts w:ascii="Times New Roman" w:hAnsi="Times New Roman" w:cs="Times New Roman"/>
              </w:rPr>
              <w:t>tarties</w:t>
            </w:r>
            <w:r w:rsidRPr="007535B6">
              <w:rPr>
                <w:rFonts w:ascii="Times New Roman" w:hAnsi="Times New Roman" w:cs="Times New Roman"/>
              </w:rPr>
              <w:t xml:space="preserve"> projektą, o kurias išbraukti? Pateikite savo pastabas dėl su</w:t>
            </w:r>
            <w:r w:rsidR="00AC4039">
              <w:rPr>
                <w:rFonts w:ascii="Times New Roman" w:hAnsi="Times New Roman" w:cs="Times New Roman"/>
              </w:rPr>
              <w:t>tarties</w:t>
            </w:r>
            <w:r w:rsidRPr="007535B6">
              <w:rPr>
                <w:rFonts w:ascii="Times New Roman" w:hAnsi="Times New Roman" w:cs="Times New Roman"/>
              </w:rPr>
              <w:t xml:space="preserve"> projekto.</w:t>
            </w:r>
            <w:r w:rsidRPr="007535B6">
              <w:rPr>
                <w:rFonts w:ascii="Times New Roman" w:hAnsi="Times New Roman" w:cs="Times New Roman"/>
              </w:rPr>
              <w:tab/>
            </w:r>
          </w:p>
        </w:tc>
        <w:tc>
          <w:tcPr>
            <w:tcW w:w="1802" w:type="pct"/>
            <w:vAlign w:val="center"/>
          </w:tcPr>
          <w:p w14:paraId="6B34EEBB" w14:textId="77777777" w:rsidR="007535B6" w:rsidRPr="00CF3990" w:rsidRDefault="007535B6"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D84F1" w14:textId="77777777" w:rsidR="00485C1A" w:rsidRDefault="00485C1A" w:rsidP="00313D44">
      <w:pPr>
        <w:spacing w:after="0" w:line="240" w:lineRule="auto"/>
      </w:pPr>
      <w:r>
        <w:separator/>
      </w:r>
    </w:p>
  </w:endnote>
  <w:endnote w:type="continuationSeparator" w:id="0">
    <w:p w14:paraId="0E96AF97" w14:textId="77777777" w:rsidR="00485C1A" w:rsidRDefault="00485C1A" w:rsidP="00313D44">
      <w:pPr>
        <w:spacing w:after="0" w:line="240" w:lineRule="auto"/>
      </w:pPr>
      <w:r>
        <w:continuationSeparator/>
      </w:r>
    </w:p>
  </w:endnote>
  <w:endnote w:type="continuationNotice" w:id="1">
    <w:p w14:paraId="7AB8703C" w14:textId="77777777" w:rsidR="00485C1A" w:rsidRDefault="00485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7D478" w14:textId="77777777" w:rsidR="00485C1A" w:rsidRDefault="00485C1A" w:rsidP="00313D44">
      <w:pPr>
        <w:spacing w:after="0" w:line="240" w:lineRule="auto"/>
      </w:pPr>
      <w:r>
        <w:separator/>
      </w:r>
    </w:p>
  </w:footnote>
  <w:footnote w:type="continuationSeparator" w:id="0">
    <w:p w14:paraId="58DA9188" w14:textId="77777777" w:rsidR="00485C1A" w:rsidRDefault="00485C1A" w:rsidP="00313D44">
      <w:pPr>
        <w:spacing w:after="0" w:line="240" w:lineRule="auto"/>
      </w:pPr>
      <w:r>
        <w:continuationSeparator/>
      </w:r>
    </w:p>
  </w:footnote>
  <w:footnote w:type="continuationNotice" w:id="1">
    <w:p w14:paraId="35068563" w14:textId="77777777" w:rsidR="00485C1A" w:rsidRDefault="00485C1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DE192F4" w:rsidR="00891C35" w:rsidRPr="00891C35" w:rsidRDefault="00F8466E" w:rsidP="000F47FB">
          <w:pPr>
            <w:pStyle w:val="Antrats"/>
            <w:jc w:val="center"/>
            <w:rPr>
              <w:rFonts w:ascii="Times New Roman" w:hAnsi="Times New Roman" w:cs="Times New Roman"/>
              <w:b/>
              <w:bCs/>
              <w:color w:val="000000"/>
              <w:sz w:val="24"/>
              <w:szCs w:val="24"/>
            </w:rPr>
          </w:pPr>
          <w:r>
            <w:rPr>
              <w:rFonts w:ascii="Times New Roman" w:eastAsia="Arial Narrow" w:hAnsi="Times New Roman" w:cs="Times New Roman"/>
              <w:b/>
              <w:bCs/>
              <w:color w:val="242424"/>
            </w:rPr>
            <w:t>(</w:t>
          </w:r>
          <w:r w:rsidRPr="00F8466E">
            <w:rPr>
              <w:rFonts w:ascii="Times New Roman" w:eastAsia="Arial Narrow" w:hAnsi="Times New Roman" w:cs="Times New Roman"/>
              <w:b/>
              <w:bCs/>
              <w:color w:val="242424"/>
            </w:rPr>
            <w:t>PU-14145/25) [ITP25] Didelio našumo druskos tirpalo gamybos įranga</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1CF7873" w:rsidR="00891C35" w:rsidRPr="00891C35" w:rsidRDefault="00F8466E" w:rsidP="003D6CA0">
                <w:pPr>
                  <w:pStyle w:val="Antrats"/>
                  <w:jc w:val="center"/>
                  <w:rPr>
                    <w:rFonts w:ascii="Times New Roman" w:hAnsi="Times New Roman" w:cs="Times New Roman"/>
                    <w:b/>
                    <w:bCs/>
                    <w:color w:val="000000"/>
                    <w:sz w:val="24"/>
                    <w:szCs w:val="24"/>
                  </w:rPr>
                </w:pPr>
                <w:r>
                  <w:rPr>
                    <w:rFonts w:ascii="Times New Roman" w:eastAsia="Arial Narrow" w:hAnsi="Times New Roman" w:cs="Times New Roman"/>
                    <w:b/>
                    <w:bCs/>
                    <w:color w:val="242424"/>
                  </w:rPr>
                  <w:t>(</w:t>
                </w:r>
                <w:r w:rsidRPr="00F8466E">
                  <w:rPr>
                    <w:rFonts w:ascii="Times New Roman" w:eastAsia="Arial Narrow" w:hAnsi="Times New Roman" w:cs="Times New Roman"/>
                    <w:b/>
                    <w:bCs/>
                    <w:color w:val="242424"/>
                  </w:rPr>
                  <w:t>PU-14145/25) [ITP25] Didelio našumo druskos tirpalo gamybos įranga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3C98"/>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5C1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166"/>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5C02"/>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5B6"/>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134"/>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254"/>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039"/>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40A"/>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97D98"/>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64D4"/>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6CA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66E"/>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BC7"/>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5127</Words>
  <Characters>2923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9</cp:revision>
  <cp:lastPrinted>2019-09-03T10:36:00Z</cp:lastPrinted>
  <dcterms:created xsi:type="dcterms:W3CDTF">2025-03-26T07:22:00Z</dcterms:created>
  <dcterms:modified xsi:type="dcterms:W3CDTF">2025-09-19T07:44:00Z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